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12EA73F4" w:rsidR="004F6397" w:rsidRPr="001005B4" w:rsidRDefault="00934BAA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6.</w:t>
      </w:r>
      <w:bookmarkStart w:id="0" w:name="_GoBack"/>
      <w:bookmarkEnd w:id="0"/>
      <w:r>
        <w:rPr>
          <w:rFonts w:ascii="Sylfaen" w:hAnsi="Sylfaen" w:cs="Sylfaen"/>
          <w:sz w:val="20"/>
          <w:szCs w:val="20"/>
          <w:lang w:val="ka-GE"/>
        </w:rPr>
        <w:t>2.2 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1"/>
        <w:gridCol w:w="1480"/>
        <w:gridCol w:w="2788"/>
        <w:gridCol w:w="2002"/>
        <w:gridCol w:w="2185"/>
      </w:tblGrid>
      <w:tr w:rsidR="004F6397" w:rsidRPr="001005B4" w14:paraId="50CDF7E9" w14:textId="77777777" w:rsidTr="5641F0B7">
        <w:trPr>
          <w:trHeight w:val="764"/>
        </w:trPr>
        <w:tc>
          <w:tcPr>
            <w:tcW w:w="1891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2EC5D8E" w14:textId="3AD8FAE6" w:rsidR="009216FC" w:rsidRPr="001005B4" w:rsidRDefault="001B65E0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1B65E0">
              <w:rPr>
                <w:rFonts w:ascii="Sylfaen" w:hAnsi="Sylfaen" w:cs="Sylfaen"/>
                <w:sz w:val="20"/>
                <w:szCs w:val="20"/>
              </w:rPr>
              <w:t>თავშესაფრის საკითხებზე მომუშავე პირთა რეზერვში ჩარიცხულთა რაოდენობა</w:t>
            </w:r>
          </w:p>
        </w:tc>
      </w:tr>
      <w:tr w:rsidR="00A317F1" w:rsidRPr="001005B4" w14:paraId="4F231326" w14:textId="77777777" w:rsidTr="5641F0B7">
        <w:trPr>
          <w:trHeight w:val="345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268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5641F0B7">
        <w:trPr>
          <w:trHeight w:val="253"/>
        </w:trPr>
        <w:tc>
          <w:tcPr>
            <w:tcW w:w="1891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268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87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5641F0B7">
        <w:trPr>
          <w:trHeight w:val="1259"/>
        </w:trPr>
        <w:tc>
          <w:tcPr>
            <w:tcW w:w="1891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4BA5E95E" w14:textId="7FAC6382" w:rsidR="009216FC" w:rsidRPr="001005B4" w:rsidRDefault="00F14B82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5641F0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თავშესაფრის სისტემის ინსტიტუციური ჩარჩოს გაძლიერება და მდგრადობის უზრუნველყოფა</w:t>
            </w:r>
          </w:p>
        </w:tc>
      </w:tr>
      <w:tr w:rsidR="004F6397" w:rsidRPr="001005B4" w14:paraId="7E79B100" w14:textId="77777777" w:rsidTr="00934BAA">
        <w:trPr>
          <w:trHeight w:val="1682"/>
        </w:trPr>
        <w:tc>
          <w:tcPr>
            <w:tcW w:w="1891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5641F0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ინდიკატორის აღწერა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1D3E6A1E" w14:textId="3ECC3464" w:rsidR="5641F0B7" w:rsidRPr="00934BAA" w:rsidRDefault="00EA36EE" w:rsidP="00EA36E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მოცემული ინდიკატორით იზომება თავშესაფრის სისტემის ინსტიტუციური ჩარჩოს გა</w:t>
            </w:r>
            <w:r w:rsidR="00F76C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ძლიერების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პროცესი</w:t>
            </w:r>
            <w:r w:rsidR="000A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მდგრადობა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რაც გამოიხატება რეგიონული თუ გლობალური </w:t>
            </w:r>
            <w:r w:rsidR="00F76CD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</w:t>
            </w:r>
            <w:r w:rsidR="000A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მოწვევების წარმოშობისას </w:t>
            </w:r>
            <w:r w:rsidR="00F75B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თავშესაფრის </w:t>
            </w:r>
            <w:r w:rsidR="000A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სისტემის </w:t>
            </w:r>
            <w:r w:rsidR="00F75B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საკადრო რესურსით ეფექტიანად უზრუნველყოფაში და შესაბამისად, თავშესაფრის პროცედურების</w:t>
            </w:r>
            <w:r w:rsidR="00F75B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75B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შეუფერხებლად განხორციელებაში.</w:t>
            </w:r>
          </w:p>
        </w:tc>
      </w:tr>
      <w:tr w:rsidR="00006621" w:rsidRPr="001005B4" w14:paraId="7A318838" w14:textId="77777777" w:rsidTr="5641F0B7">
        <w:trPr>
          <w:trHeight w:val="675"/>
        </w:trPr>
        <w:tc>
          <w:tcPr>
            <w:tcW w:w="1891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0ECD6F3F" w14:textId="21AB3C4F" w:rsidR="00006621" w:rsidRPr="001005B4" w:rsidRDefault="00F14B82" w:rsidP="005E0180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4B82">
              <w:rPr>
                <w:rFonts w:ascii="Sylfaen" w:hAnsi="Sylfaen"/>
                <w:sz w:val="20"/>
                <w:szCs w:val="20"/>
                <w:lang w:val="ka-GE"/>
              </w:rPr>
              <w:t>სამოქმედო გეგმების მონიტორინგის წლიური ანგარიში</w:t>
            </w:r>
          </w:p>
        </w:tc>
      </w:tr>
      <w:tr w:rsidR="00006621" w:rsidRPr="001005B4" w14:paraId="1ED21174" w14:textId="77777777" w:rsidTr="5641F0B7">
        <w:tc>
          <w:tcPr>
            <w:tcW w:w="1891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3432E042" w14:textId="058C066A" w:rsidR="00006621" w:rsidRPr="00D440F6" w:rsidRDefault="00B47958" w:rsidP="00D440F6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საქართველოს </w:t>
            </w:r>
            <w:r w:rsidR="00D440F6">
              <w:rPr>
                <w:rFonts w:ascii="Sylfaen" w:hAnsi="Sylfaen" w:cs="Sylfaen"/>
                <w:sz w:val="20"/>
                <w:szCs w:val="20"/>
                <w:lang w:val="ka-GE"/>
              </w:rPr>
              <w:t>შინაგან საქმეთა სამინისტრო</w:t>
            </w:r>
          </w:p>
        </w:tc>
      </w:tr>
      <w:tr w:rsidR="00006621" w:rsidRPr="001005B4" w14:paraId="56A6673A" w14:textId="77777777" w:rsidTr="5641F0B7">
        <w:tc>
          <w:tcPr>
            <w:tcW w:w="1891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695E0303" w14:textId="6C8D4CAF" w:rsidR="00006621" w:rsidRPr="001005B4" w:rsidRDefault="00EB39C6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EB39C6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5641F0B7">
        <w:tc>
          <w:tcPr>
            <w:tcW w:w="1891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EEBEBEE" w14:textId="36F19D73" w:rsidR="5641F0B7" w:rsidRPr="008235A5" w:rsidRDefault="5641F0B7" w:rsidP="008235A5">
            <w:pPr>
              <w:jc w:val="both"/>
              <w:rPr>
                <w:sz w:val="20"/>
                <w:szCs w:val="20"/>
              </w:rPr>
            </w:pPr>
            <w:r w:rsidRPr="000A7381">
              <w:rPr>
                <w:rFonts w:ascii="Sylfaen" w:eastAsia="Sylfaen" w:hAnsi="Sylfaen" w:cs="Sylfaen"/>
                <w:sz w:val="20"/>
                <w:szCs w:val="20"/>
              </w:rPr>
              <w:t xml:space="preserve">მოცემული ინდიკატორის </w:t>
            </w:r>
            <w:r w:rsidR="000A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შუალედური და საბოლოო მაჩვენებლები დაითვლება </w:t>
            </w:r>
            <w:r w:rsidRPr="000A7381">
              <w:rPr>
                <w:rFonts w:ascii="Sylfaen" w:eastAsia="Sylfaen" w:hAnsi="Sylfaen" w:cs="Sylfaen"/>
                <w:sz w:val="20"/>
                <w:szCs w:val="20"/>
              </w:rPr>
              <w:t xml:space="preserve"> 2021-2025 წლები</w:t>
            </w:r>
            <w:r w:rsidR="000A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და 2021-2030 წლების</w:t>
            </w:r>
            <w:r w:rsidR="00F75B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A7381" w:rsidRPr="000A7381">
              <w:rPr>
                <w:rFonts w:ascii="Sylfaen" w:eastAsia="Sylfaen" w:hAnsi="Sylfaen" w:cs="Sylfaen"/>
                <w:sz w:val="20"/>
                <w:szCs w:val="20"/>
              </w:rPr>
              <w:t>განმავლობაში</w:t>
            </w:r>
            <w:r w:rsidRPr="000A738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0A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ჯამურად </w:t>
            </w:r>
            <w:r w:rsidRPr="000A7381">
              <w:rPr>
                <w:rFonts w:ascii="Sylfaen" w:eastAsia="Sylfaen" w:hAnsi="Sylfaen" w:cs="Sylfaen"/>
                <w:sz w:val="20"/>
                <w:szCs w:val="20"/>
              </w:rPr>
              <w:t xml:space="preserve">განხორციელებული სტაჟირების პროგრამების და  თავშესაფრის საკითხებზე მომუშავე პირთა რეზერვში ჩარიცხულ პირთა რაოდენობის  </w:t>
            </w:r>
            <w:r w:rsidR="000A738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შესაბამისად.</w:t>
            </w:r>
          </w:p>
        </w:tc>
      </w:tr>
      <w:tr w:rsidR="00006621" w:rsidRPr="001005B4" w14:paraId="10B5EC36" w14:textId="77777777" w:rsidTr="5641F0B7">
        <w:trPr>
          <w:trHeight w:val="283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80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5641F0B7">
        <w:trPr>
          <w:trHeight w:val="416"/>
        </w:trPr>
        <w:tc>
          <w:tcPr>
            <w:tcW w:w="1891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02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85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5641F0B7">
        <w:trPr>
          <w:trHeight w:val="548"/>
        </w:trPr>
        <w:tc>
          <w:tcPr>
            <w:tcW w:w="1891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  <w:vAlign w:val="center"/>
          </w:tcPr>
          <w:p w14:paraId="72F10698" w14:textId="20479C94" w:rsidR="00006621" w:rsidRPr="001005B4" w:rsidRDefault="001B65E0" w:rsidP="00934BAA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002" w:type="dxa"/>
            <w:shd w:val="clear" w:color="auto" w:fill="E2EFD9"/>
            <w:vAlign w:val="center"/>
          </w:tcPr>
          <w:p w14:paraId="2396F32D" w14:textId="521C06EF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85" w:type="dxa"/>
            <w:shd w:val="clear" w:color="auto" w:fill="E2EFD9"/>
            <w:vAlign w:val="center"/>
          </w:tcPr>
          <w:p w14:paraId="70FBC5DC" w14:textId="5AB1FE92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1B65E0" w:rsidRPr="001005B4" w14:paraId="05C6FC57" w14:textId="77777777" w:rsidTr="5641F0B7">
        <w:trPr>
          <w:trHeight w:val="665"/>
        </w:trPr>
        <w:tc>
          <w:tcPr>
            <w:tcW w:w="1891" w:type="dxa"/>
            <w:vMerge/>
            <w:shd w:val="clear" w:color="auto" w:fill="70AD47"/>
            <w:vAlign w:val="center"/>
          </w:tcPr>
          <w:p w14:paraId="5B356A84" w14:textId="77777777" w:rsidR="001B65E0" w:rsidRPr="001005B4" w:rsidRDefault="001B65E0" w:rsidP="001B65E0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B443301" w14:textId="664FE3DD" w:rsidR="001B65E0" w:rsidRPr="001005B4" w:rsidRDefault="001B65E0" w:rsidP="001B65E0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</w:tcPr>
          <w:p w14:paraId="72657A29" w14:textId="3CD905FC" w:rsidR="001B65E0" w:rsidRPr="001B65E0" w:rsidRDefault="001B65E0" w:rsidP="00934BAA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1B65E0">
              <w:rPr>
                <w:rFonts w:ascii="Sylfaen" w:hAnsi="Sylfaen"/>
                <w:sz w:val="20"/>
                <w:szCs w:val="20"/>
              </w:rPr>
              <w:t>არ არსებობს თავშესაფრის საკითხებზე მომუშავე პირთა რეზერვი</w:t>
            </w:r>
          </w:p>
        </w:tc>
        <w:tc>
          <w:tcPr>
            <w:tcW w:w="2002" w:type="dxa"/>
            <w:shd w:val="clear" w:color="auto" w:fill="E2EFD9"/>
          </w:tcPr>
          <w:p w14:paraId="3A0C7E11" w14:textId="391686D2" w:rsidR="001B65E0" w:rsidRPr="001B65E0" w:rsidRDefault="001B65E0" w:rsidP="001B65E0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B65E0">
              <w:rPr>
                <w:rFonts w:ascii="Sylfaen" w:hAnsi="Sylfaen"/>
                <w:sz w:val="20"/>
                <w:szCs w:val="20"/>
              </w:rPr>
              <w:t>1. სტაჟირების პროგრამა მინ.2;</w:t>
            </w:r>
            <w:r w:rsidRPr="001B65E0">
              <w:rPr>
                <w:rFonts w:ascii="Sylfaen" w:hAnsi="Sylfaen"/>
                <w:sz w:val="20"/>
                <w:szCs w:val="20"/>
              </w:rPr>
              <w:br/>
              <w:t xml:space="preserve">2. მინ. 3 პირი რეზერვში </w:t>
            </w:r>
          </w:p>
        </w:tc>
        <w:tc>
          <w:tcPr>
            <w:tcW w:w="2185" w:type="dxa"/>
            <w:shd w:val="clear" w:color="auto" w:fill="E2EFD9"/>
          </w:tcPr>
          <w:p w14:paraId="0C4D1FBB" w14:textId="79C15D01" w:rsidR="001B65E0" w:rsidRPr="001B65E0" w:rsidRDefault="001B65E0" w:rsidP="001B65E0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B65E0">
              <w:rPr>
                <w:rFonts w:ascii="Sylfaen" w:hAnsi="Sylfaen"/>
                <w:sz w:val="20"/>
                <w:szCs w:val="20"/>
              </w:rPr>
              <w:t>1. სტაჟირების პროგრამა მინ. 5;</w:t>
            </w:r>
            <w:r w:rsidRPr="001B65E0">
              <w:rPr>
                <w:rFonts w:ascii="Sylfaen" w:hAnsi="Sylfaen"/>
                <w:sz w:val="20"/>
                <w:szCs w:val="20"/>
              </w:rPr>
              <w:br/>
              <w:t>2. მინ. 6 პირი რეზერვში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D6462" w14:textId="77777777" w:rsidR="00CB2238" w:rsidRDefault="00CB2238" w:rsidP="0037418D">
      <w:pPr>
        <w:spacing w:after="0" w:line="240" w:lineRule="auto"/>
      </w:pPr>
      <w:r>
        <w:separator/>
      </w:r>
    </w:p>
  </w:endnote>
  <w:endnote w:type="continuationSeparator" w:id="0">
    <w:p w14:paraId="11CC95EB" w14:textId="77777777" w:rsidR="00CB2238" w:rsidRDefault="00CB2238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059978AB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4B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20A75" w14:textId="77777777" w:rsidR="00CB2238" w:rsidRDefault="00CB2238" w:rsidP="0037418D">
      <w:pPr>
        <w:spacing w:after="0" w:line="240" w:lineRule="auto"/>
      </w:pPr>
      <w:r>
        <w:separator/>
      </w:r>
    </w:p>
  </w:footnote>
  <w:footnote w:type="continuationSeparator" w:id="0">
    <w:p w14:paraId="021F633A" w14:textId="77777777" w:rsidR="00CB2238" w:rsidRDefault="00CB2238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A7381"/>
    <w:rsid w:val="000C7BF1"/>
    <w:rsid w:val="001005B4"/>
    <w:rsid w:val="00100B11"/>
    <w:rsid w:val="00104CF3"/>
    <w:rsid w:val="00111119"/>
    <w:rsid w:val="0013069D"/>
    <w:rsid w:val="001402E2"/>
    <w:rsid w:val="00163BE9"/>
    <w:rsid w:val="00176365"/>
    <w:rsid w:val="00181D4B"/>
    <w:rsid w:val="001A00CA"/>
    <w:rsid w:val="001B0FA8"/>
    <w:rsid w:val="001B65E0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74713"/>
    <w:rsid w:val="002B4F6C"/>
    <w:rsid w:val="002C4A41"/>
    <w:rsid w:val="002D33E3"/>
    <w:rsid w:val="002E0E48"/>
    <w:rsid w:val="00324CE0"/>
    <w:rsid w:val="003378AE"/>
    <w:rsid w:val="00337A8C"/>
    <w:rsid w:val="003511FC"/>
    <w:rsid w:val="00361554"/>
    <w:rsid w:val="0037418D"/>
    <w:rsid w:val="00377F8E"/>
    <w:rsid w:val="003F70C5"/>
    <w:rsid w:val="0041532B"/>
    <w:rsid w:val="00447012"/>
    <w:rsid w:val="0046122C"/>
    <w:rsid w:val="004A31D7"/>
    <w:rsid w:val="004A7082"/>
    <w:rsid w:val="004B5841"/>
    <w:rsid w:val="004C28BB"/>
    <w:rsid w:val="004C5A88"/>
    <w:rsid w:val="004E3531"/>
    <w:rsid w:val="004E4AB8"/>
    <w:rsid w:val="004E5F73"/>
    <w:rsid w:val="004F6397"/>
    <w:rsid w:val="00511389"/>
    <w:rsid w:val="0052086B"/>
    <w:rsid w:val="00533418"/>
    <w:rsid w:val="00541905"/>
    <w:rsid w:val="0055121F"/>
    <w:rsid w:val="005563BB"/>
    <w:rsid w:val="005D6CD4"/>
    <w:rsid w:val="005D6E37"/>
    <w:rsid w:val="005E0180"/>
    <w:rsid w:val="005E17A1"/>
    <w:rsid w:val="00611AFE"/>
    <w:rsid w:val="00634757"/>
    <w:rsid w:val="00645C9C"/>
    <w:rsid w:val="006703DF"/>
    <w:rsid w:val="006722F5"/>
    <w:rsid w:val="00673CD9"/>
    <w:rsid w:val="006A76A6"/>
    <w:rsid w:val="006B17F9"/>
    <w:rsid w:val="006B57DA"/>
    <w:rsid w:val="006D67FA"/>
    <w:rsid w:val="006E73C5"/>
    <w:rsid w:val="0070354F"/>
    <w:rsid w:val="00720FE9"/>
    <w:rsid w:val="00740BF5"/>
    <w:rsid w:val="007438EB"/>
    <w:rsid w:val="0075496D"/>
    <w:rsid w:val="00773AA3"/>
    <w:rsid w:val="0079502F"/>
    <w:rsid w:val="007A7A65"/>
    <w:rsid w:val="007D2A8B"/>
    <w:rsid w:val="007D37DC"/>
    <w:rsid w:val="00806F55"/>
    <w:rsid w:val="00821492"/>
    <w:rsid w:val="00821CC2"/>
    <w:rsid w:val="008235A5"/>
    <w:rsid w:val="00823B1F"/>
    <w:rsid w:val="00827CD0"/>
    <w:rsid w:val="00833EA4"/>
    <w:rsid w:val="00834998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34BAA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C6C91"/>
    <w:rsid w:val="00AE2AC2"/>
    <w:rsid w:val="00AF61E3"/>
    <w:rsid w:val="00B07AFC"/>
    <w:rsid w:val="00B211A2"/>
    <w:rsid w:val="00B21610"/>
    <w:rsid w:val="00B457FF"/>
    <w:rsid w:val="00B47958"/>
    <w:rsid w:val="00B95535"/>
    <w:rsid w:val="00BB0CEA"/>
    <w:rsid w:val="00BB5687"/>
    <w:rsid w:val="00BB59BB"/>
    <w:rsid w:val="00BC5EB0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2238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40F6"/>
    <w:rsid w:val="00D470A7"/>
    <w:rsid w:val="00D65EB6"/>
    <w:rsid w:val="00D77E3A"/>
    <w:rsid w:val="00D81CE6"/>
    <w:rsid w:val="00D86797"/>
    <w:rsid w:val="00DC4BF8"/>
    <w:rsid w:val="00E01C70"/>
    <w:rsid w:val="00E3103D"/>
    <w:rsid w:val="00E778AB"/>
    <w:rsid w:val="00E8792A"/>
    <w:rsid w:val="00E93B70"/>
    <w:rsid w:val="00E96D9B"/>
    <w:rsid w:val="00EA22A2"/>
    <w:rsid w:val="00EA36EE"/>
    <w:rsid w:val="00EB39C6"/>
    <w:rsid w:val="00EB4BC7"/>
    <w:rsid w:val="00EC0751"/>
    <w:rsid w:val="00EC56BF"/>
    <w:rsid w:val="00EF350D"/>
    <w:rsid w:val="00F14B82"/>
    <w:rsid w:val="00F46935"/>
    <w:rsid w:val="00F47897"/>
    <w:rsid w:val="00F574D2"/>
    <w:rsid w:val="00F63AD3"/>
    <w:rsid w:val="00F63F10"/>
    <w:rsid w:val="00F7454F"/>
    <w:rsid w:val="00F75B4A"/>
    <w:rsid w:val="00F76CD5"/>
    <w:rsid w:val="00F81B35"/>
    <w:rsid w:val="00F95236"/>
    <w:rsid w:val="00FC6260"/>
    <w:rsid w:val="00FE5C43"/>
    <w:rsid w:val="5641F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2Z3UT737NSEN-7-192</_dlc_DocId>
    <_dlc_DocIdUrl xmlns="ab618229-f723-449b-a7bb-dc26b383a20d">
      <Url>https://spoint.sda.gov.ge/sites/scmi/_layouts/15/DocIdRedir.aspx?ID=2Z3UT737NSEN-7-192</Url>
      <Description>2Z3UT737NSEN-7-192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67DFA-7E11-4BE3-8B98-6A488BEF9BB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C834640-8ADD-4658-B830-121C39EE23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A42EC-13CE-4421-856F-FD3A465DD407}">
  <ds:schemaRefs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ab618229-f723-449b-a7bb-dc26b383a20d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2a70553-0f3a-45a6-b7a0-a7bc0abf3353"/>
  </ds:schemaRefs>
</ds:datastoreItem>
</file>

<file path=customXml/itemProps4.xml><?xml version="1.0" encoding="utf-8"?>
<ds:datastoreItem xmlns:ds="http://schemas.openxmlformats.org/officeDocument/2006/customXml" ds:itemID="{8DC5EE33-5B83-45AD-B799-3D08DB18D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FB083B-6B59-4EF6-985D-DEFB0EF47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IP IP Objectives 6.2.2</vt:lpstr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IP IP Objectives 6.2.2</dc:title>
  <dc:subject/>
  <dc:creator>Giorgi Bobghiashvili</dc:creator>
  <cp:keywords/>
  <dc:description/>
  <cp:lastModifiedBy>SCMI-Secretariat</cp:lastModifiedBy>
  <cp:revision>2</cp:revision>
  <cp:lastPrinted>2019-12-12T17:44:00Z</cp:lastPrinted>
  <dcterms:created xsi:type="dcterms:W3CDTF">2020-10-03T06:44:00Z</dcterms:created>
  <dcterms:modified xsi:type="dcterms:W3CDTF">2020-10-03T06:44:00Z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1518c42e-f0ba-457d-95e3-09ebf513b4a7</vt:lpwstr>
  </property>
</Properties>
</file>